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45" w:rsidRDefault="00354845" w:rsidP="00354845">
      <w:pPr>
        <w:adjustRightInd w:val="0"/>
        <w:spacing w:line="580" w:lineRule="exact"/>
        <w:contextualSpacing/>
        <w:rPr>
          <w:rFonts w:ascii="黑体" w:eastAsia="黑体" w:hAnsi="仿宋" w:cs="仿宋_GB2312"/>
          <w:snapToGrid w:val="0"/>
          <w:color w:val="000000"/>
          <w:sz w:val="36"/>
          <w:szCs w:val="36"/>
        </w:rPr>
      </w:pPr>
      <w:r>
        <w:rPr>
          <w:rFonts w:ascii="黑体" w:eastAsia="黑体" w:hAnsi="仿宋" w:cs="仿宋_GB2312" w:hint="eastAsia"/>
          <w:snapToGrid w:val="0"/>
          <w:color w:val="000000"/>
          <w:sz w:val="36"/>
          <w:szCs w:val="36"/>
        </w:rPr>
        <w:t>附件</w:t>
      </w:r>
      <w:r>
        <w:rPr>
          <w:rFonts w:ascii="黑体" w:eastAsia="黑体" w:hAnsi="仿宋" w:cs="仿宋_GB2312"/>
          <w:snapToGrid w:val="0"/>
          <w:color w:val="000000"/>
          <w:sz w:val="36"/>
          <w:szCs w:val="36"/>
        </w:rPr>
        <w:t>2</w:t>
      </w:r>
      <w:r>
        <w:rPr>
          <w:rFonts w:ascii="黑体" w:eastAsia="黑体" w:hAnsi="仿宋" w:cs="仿宋_GB2312" w:hint="eastAsia"/>
          <w:snapToGrid w:val="0"/>
          <w:color w:val="000000"/>
          <w:sz w:val="36"/>
          <w:szCs w:val="36"/>
        </w:rPr>
        <w:t>：西北农林科技大学青年学术交流项目申请表</w:t>
      </w:r>
    </w:p>
    <w:p w:rsidR="00354845" w:rsidRDefault="00354845" w:rsidP="00354845">
      <w:pPr>
        <w:adjustRightInd w:val="0"/>
        <w:spacing w:line="580" w:lineRule="exact"/>
        <w:contextualSpacing/>
        <w:jc w:val="center"/>
        <w:rPr>
          <w:rFonts w:ascii="黑体" w:eastAsia="黑体" w:hAnsi="仿宋" w:cs="仿宋_GB2312"/>
          <w:snapToGrid w:val="0"/>
          <w:color w:val="000000"/>
          <w:sz w:val="32"/>
          <w:szCs w:val="32"/>
        </w:rPr>
      </w:pPr>
    </w:p>
    <w:tbl>
      <w:tblPr>
        <w:tblW w:w="8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2"/>
        <w:gridCol w:w="6166"/>
      </w:tblGrid>
      <w:tr w:rsidR="00354845" w:rsidTr="00707E6E">
        <w:trPr>
          <w:trHeight w:val="815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青年学术交流项目名称</w:t>
            </w:r>
          </w:p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  <w:t>(</w:t>
            </w: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自然科学类</w:t>
            </w:r>
            <w:r w:rsidRPr="00A506CE"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  <w:t>)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</w:p>
        </w:tc>
      </w:tr>
      <w:tr w:rsidR="00354845" w:rsidTr="00707E6E">
        <w:trPr>
          <w:trHeight w:val="1381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目的意义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</w:p>
        </w:tc>
      </w:tr>
      <w:tr w:rsidR="00354845" w:rsidTr="00707E6E">
        <w:trPr>
          <w:trHeight w:val="1041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主办单位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西北农林科技大学科学技术协会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西北农林科技大学科学技术发展研究院</w:t>
            </w:r>
          </w:p>
        </w:tc>
      </w:tr>
      <w:tr w:rsidR="00354845" w:rsidTr="00707E6E">
        <w:trPr>
          <w:trHeight w:val="764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承办单位</w:t>
            </w:r>
          </w:p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及协办单位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354845" w:rsidTr="00707E6E">
        <w:trPr>
          <w:trHeight w:val="3730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每期举办时间、主题及地点</w:t>
            </w:r>
          </w:p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第一期：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第二期：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第三期：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第四期：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第五期：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第六期：</w:t>
            </w:r>
          </w:p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354845" w:rsidTr="00707E6E">
        <w:trPr>
          <w:trHeight w:val="854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参会人员</w:t>
            </w:r>
          </w:p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及数量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354845" w:rsidTr="00707E6E">
        <w:trPr>
          <w:trHeight w:val="698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预计费用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354845" w:rsidTr="00707E6E">
        <w:trPr>
          <w:trHeight w:val="1631"/>
          <w:jc w:val="center"/>
        </w:trPr>
        <w:tc>
          <w:tcPr>
            <w:tcW w:w="2232" w:type="dxa"/>
            <w:vAlign w:val="center"/>
          </w:tcPr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学院</w:t>
            </w: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负责人</w:t>
            </w:r>
          </w:p>
          <w:p w:rsidR="00354845" w:rsidRPr="00A506CE" w:rsidRDefault="00354845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联系方式</w:t>
            </w:r>
          </w:p>
        </w:tc>
        <w:tc>
          <w:tcPr>
            <w:tcW w:w="6166" w:type="dxa"/>
            <w:vAlign w:val="center"/>
          </w:tcPr>
          <w:p w:rsidR="00354845" w:rsidRPr="00A506CE" w:rsidRDefault="00354845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</w:tbl>
    <w:p w:rsidR="00354845" w:rsidRDefault="00354845" w:rsidP="00354845">
      <w:pPr>
        <w:adjustRightInd w:val="0"/>
        <w:spacing w:line="520" w:lineRule="exact"/>
        <w:contextualSpacing/>
        <w:rPr>
          <w:rFonts w:ascii="仿宋_GB2312" w:eastAsia="仿宋_GB2312" w:hAnsi="仿宋" w:cs="仿宋_GB2312"/>
          <w:snapToGrid w:val="0"/>
          <w:color w:val="000000"/>
          <w:sz w:val="28"/>
          <w:szCs w:val="28"/>
        </w:rPr>
      </w:pPr>
    </w:p>
    <w:p w:rsidR="002E2923" w:rsidRDefault="002E2923"/>
    <w:sectPr w:rsidR="002E2923" w:rsidSect="002D4E5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6D8" w:rsidRDefault="0035484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54845">
      <w:rPr>
        <w:noProof/>
        <w:lang w:val="zh-CN"/>
      </w:rPr>
      <w:t>1</w:t>
    </w:r>
    <w:r>
      <w:fldChar w:fldCharType="end"/>
    </w:r>
  </w:p>
  <w:p w:rsidR="007F16D8" w:rsidRDefault="0035484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4845"/>
    <w:rsid w:val="002E2923"/>
    <w:rsid w:val="0035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5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548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中国石油大学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2018-03-19T00:59:00Z</dcterms:created>
  <dcterms:modified xsi:type="dcterms:W3CDTF">2018-03-19T00:59:00Z</dcterms:modified>
</cp:coreProperties>
</file>